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494"/>
      </w:tblGrid>
      <w:tr w:rsidR="008F3B7A" w:rsidTr="008F3B7A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ИНФОРМАЦИОННО-МЕТОДИЧЕСКАЯ ПОДДЕРЖКА ПРИ ОРГАНИЗАЦИИ ОБУЧЕНИЯ С ПРИМЕНЕНИЕМ ДИСТАНЦИОННЫХ ТЕХНОЛОГИЙ ДЛЯ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РОДИТЕЛЕЙ  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8F3B7A" w:rsidTr="008F3B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Методическая и практическая результативность применения ресурса</w:t>
            </w:r>
          </w:p>
        </w:tc>
      </w:tr>
      <w:tr w:rsidR="008F3B7A" w:rsidTr="008F3B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pStyle w:val="1"/>
              <w:shd w:val="clear" w:color="auto" w:fill="FFFFFF"/>
              <w:spacing w:before="0"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Консультационный центр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br/>
              <w:t>ГОУ ДПО «КРИРО»</w:t>
            </w:r>
          </w:p>
          <w:p w:rsidR="008F3B7A" w:rsidRDefault="003E5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8F3B7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https://semyaconsultant.kriro.ru/</w:t>
              </w:r>
            </w:hyperlink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Целью деятельности Республиканского консультационного центра является повышение компетентности родителей (законных представителей) детей, а также граждан, желающих принять на воспитание в свои семьи детей, оставшихся без попечения родителей, в вопросах образования и воспитания, прав родителей и детей, и быть направлена на пропаганду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      </w:r>
          </w:p>
        </w:tc>
      </w:tr>
      <w:tr w:rsidR="008F3B7A" w:rsidTr="008F3B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pStyle w:val="1"/>
              <w:shd w:val="clear" w:color="auto" w:fill="FFFFFF"/>
              <w:spacing w:before="0" w:line="240" w:lineRule="auto"/>
              <w:ind w:left="0"/>
              <w:rPr>
                <w:rFonts w:ascii="Times New Roman" w:hAnsi="Times New Roman" w:cs="Times New Roman"/>
                <w:i w:val="0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i w:val="0"/>
                <w:color w:val="000000"/>
                <w:sz w:val="24"/>
                <w:szCs w:val="24"/>
              </w:rPr>
              <w:t>Раскраски для детей</w:t>
            </w:r>
          </w:p>
          <w:p w:rsidR="008F3B7A" w:rsidRDefault="003E5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8F3B7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http://www.raskraski.ws/</w:t>
              </w:r>
            </w:hyperlink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Сайт, на котором родители могут найти и распечатать для своих малышей раскраски. Удобная навигация позволит более старшим детям сделать это самостоятельно.</w:t>
            </w:r>
          </w:p>
        </w:tc>
      </w:tr>
      <w:tr w:rsidR="008F3B7A" w:rsidTr="008F3B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pStyle w:val="1"/>
              <w:shd w:val="clear" w:color="auto" w:fill="FFFFFF"/>
              <w:spacing w:before="0" w:line="240" w:lineRule="auto"/>
              <w:ind w:left="0"/>
              <w:rPr>
                <w:rFonts w:ascii="Times New Roman" w:hAnsi="Times New Roman" w:cs="Times New Roman"/>
                <w:i w:val="0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i w:val="0"/>
                <w:color w:val="000000"/>
                <w:sz w:val="24"/>
                <w:szCs w:val="24"/>
              </w:rPr>
              <w:t>Раскраски для детей</w:t>
            </w:r>
          </w:p>
          <w:p w:rsidR="008F3B7A" w:rsidRDefault="003E5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8F3B7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http://kinderpaint.ru/</w:t>
              </w:r>
            </w:hyperlink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база разнообразнейших раскрасок.</w:t>
            </w:r>
          </w:p>
        </w:tc>
      </w:tr>
      <w:tr w:rsidR="008F3B7A" w:rsidTr="008F3B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Почемучка </w:t>
            </w:r>
          </w:p>
          <w:p w:rsidR="008F3B7A" w:rsidRDefault="003E5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8F3B7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http://pochemu4ka.ru/</w:t>
              </w:r>
            </w:hyperlink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Портал для родителей, желающих заниматься со своими детьми разными развивающими играми. Здесь можно найти массу справочной информации и заданий.</w:t>
            </w:r>
          </w:p>
        </w:tc>
      </w:tr>
      <w:tr w:rsidR="008F3B7A" w:rsidTr="008F3B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Сказки народов мира</w:t>
            </w:r>
          </w:p>
          <w:p w:rsidR="008F3B7A" w:rsidRDefault="003E5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8F3B7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http://talebook.ru/</w:t>
              </w:r>
            </w:hyperlink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редких европейских народных сказок. Самым маленьким их могут прочитать родители, ребята постарше могут ознакомиться с произведениями сами.</w:t>
            </w:r>
          </w:p>
        </w:tc>
      </w:tr>
      <w:tr w:rsidR="008F3B7A" w:rsidTr="008F3B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Пескарь. Детская библиотека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А.П.Гайдара</w:t>
            </w:r>
            <w:proofErr w:type="spellEnd"/>
          </w:p>
          <w:p w:rsidR="008F3B7A" w:rsidRDefault="003E5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8F3B7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http://peskarlib.ru/</w:t>
              </w:r>
            </w:hyperlink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библиотека произведений, которые будут интересны как самым маленьким для чтения с родителями, так и более взрослым ребятам.</w:t>
            </w:r>
          </w:p>
        </w:tc>
      </w:tr>
      <w:tr w:rsidR="008F3B7A" w:rsidTr="008F3B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Книгидетства.РФ</w:t>
            </w:r>
            <w:proofErr w:type="spellEnd"/>
          </w:p>
          <w:p w:rsidR="008F3B7A" w:rsidRDefault="003E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F3B7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http://xn--80adcefpbn1a9bkb.xn--p1ai/</w:t>
              </w:r>
            </w:hyperlink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</w:tr>
      <w:tr w:rsidR="008F3B7A" w:rsidTr="008F3B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3E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F3B7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http://cheep-cheep.ru/</w:t>
              </w:r>
            </w:hyperlink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Образовательно-развлекательный проект для малышей и их родителей. Представлены интересные обучающие мультфильмы, раскраски, которые можно распечатать для малыша.</w:t>
            </w:r>
          </w:p>
        </w:tc>
      </w:tr>
      <w:tr w:rsidR="008F3B7A" w:rsidTr="008F3B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3E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F3B7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Развивающие задания и игры для детей дошкольного возраста с возможностью самостоятельного онлайн-обучения. Ведется статистика успехов ребенка, отправляются отчеты родителям.</w:t>
            </w:r>
          </w:p>
        </w:tc>
      </w:tr>
      <w:tr w:rsidR="008F3B7A" w:rsidTr="008F3B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3E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F3B7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http://www.chitaikin.ru/</w:t>
              </w:r>
            </w:hyperlink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сайте собраны интересные, знаменитые сказки, стихи известных авторов. Представлены коллекции книг, сказок и стихов для детей, также игр, мультфильмов по литературным произведениям.</w:t>
            </w:r>
          </w:p>
        </w:tc>
      </w:tr>
      <w:tr w:rsidR="008F3B7A" w:rsidTr="008F3B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3E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F3B7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http://www.tiji.ru/</w:t>
              </w:r>
            </w:hyperlink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7A" w:rsidRDefault="008F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Версия сайта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TiJi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на русском языке для детей дошкольного и младшего школьного возраста Представлены занимательные игры для образования и развлечения, мультфильмы, полезные советы родителям.</w:t>
            </w:r>
          </w:p>
        </w:tc>
      </w:tr>
    </w:tbl>
    <w:p w:rsidR="006515DB" w:rsidRDefault="006515DB"/>
    <w:sectPr w:rsidR="0065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7A"/>
    <w:rsid w:val="003E5832"/>
    <w:rsid w:val="006515DB"/>
    <w:rsid w:val="008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60888-C575-4990-9ED3-F7F7674B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B7A"/>
    <w:pPr>
      <w:widowControl w:val="0"/>
      <w:autoSpaceDE w:val="0"/>
      <w:autoSpaceDN w:val="0"/>
      <w:spacing w:before="114" w:after="0" w:line="397" w:lineRule="exact"/>
      <w:ind w:left="460"/>
      <w:outlineLvl w:val="0"/>
    </w:pPr>
    <w:rPr>
      <w:rFonts w:ascii="Tahoma" w:eastAsia="Tahoma" w:hAnsi="Tahoma" w:cs="Tahoma"/>
      <w:b/>
      <w:bCs/>
      <w:i/>
      <w:sz w:val="33"/>
      <w:szCs w:val="33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7A"/>
    <w:rPr>
      <w:rFonts w:ascii="Tahoma" w:eastAsia="Tahoma" w:hAnsi="Tahoma" w:cs="Tahoma"/>
      <w:b/>
      <w:bCs/>
      <w:i/>
      <w:sz w:val="33"/>
      <w:szCs w:val="33"/>
      <w:lang w:bidi="ru-RU"/>
    </w:rPr>
  </w:style>
  <w:style w:type="character" w:styleId="a3">
    <w:name w:val="Hyperlink"/>
    <w:basedOn w:val="a0"/>
    <w:uiPriority w:val="99"/>
    <w:semiHidden/>
    <w:unhideWhenUsed/>
    <w:rsid w:val="008F3B7A"/>
    <w:rPr>
      <w:color w:val="0000FF"/>
      <w:u w:val="single"/>
    </w:rPr>
  </w:style>
  <w:style w:type="character" w:styleId="a4">
    <w:name w:val="Strong"/>
    <w:basedOn w:val="a0"/>
    <w:uiPriority w:val="22"/>
    <w:qFormat/>
    <w:rsid w:val="008F3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ebook.ru/" TargetMode="External"/><Relationship Id="rId13" Type="http://schemas.openxmlformats.org/officeDocument/2006/relationships/hyperlink" Target="http://www.chitaiki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chemu4ka.ru/" TargetMode="External"/><Relationship Id="rId12" Type="http://schemas.openxmlformats.org/officeDocument/2006/relationships/hyperlink" Target="https://iqsha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inderpaint.ru/" TargetMode="External"/><Relationship Id="rId11" Type="http://schemas.openxmlformats.org/officeDocument/2006/relationships/hyperlink" Target="http://cheep-cheep.ru/" TargetMode="External"/><Relationship Id="rId5" Type="http://schemas.openxmlformats.org/officeDocument/2006/relationships/hyperlink" Target="http://www.raskraski.w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80adcefpbn1a9bkb.xn--p1ai/" TargetMode="External"/><Relationship Id="rId4" Type="http://schemas.openxmlformats.org/officeDocument/2006/relationships/hyperlink" Target="https://semyaconsultant.kriro.ru/" TargetMode="External"/><Relationship Id="rId9" Type="http://schemas.openxmlformats.org/officeDocument/2006/relationships/hyperlink" Target="http://peskarlib.ru/" TargetMode="External"/><Relationship Id="rId14" Type="http://schemas.openxmlformats.org/officeDocument/2006/relationships/hyperlink" Target="http://www.tij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2021-01-14T17:42:00Z</dcterms:created>
  <dcterms:modified xsi:type="dcterms:W3CDTF">2021-01-14T17:42:00Z</dcterms:modified>
</cp:coreProperties>
</file>